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87" w:rsidRPr="00430A87" w:rsidRDefault="00430A87" w:rsidP="00430A87">
      <w:pPr>
        <w:spacing w:after="0" w:line="240" w:lineRule="auto"/>
        <w:jc w:val="center"/>
        <w:rPr>
          <w:b/>
          <w:sz w:val="26"/>
          <w:szCs w:val="26"/>
        </w:rPr>
      </w:pPr>
      <w:r w:rsidRPr="00430A87">
        <w:rPr>
          <w:b/>
          <w:sz w:val="26"/>
          <w:szCs w:val="26"/>
        </w:rPr>
        <w:t>Информация о профилактических мероприятиях, проводимых в рамках территориальной программы ОМС</w:t>
      </w:r>
    </w:p>
    <w:p w:rsidR="00430A87" w:rsidRDefault="00430A87" w:rsidP="00430A87">
      <w:pPr>
        <w:spacing w:after="0" w:line="240" w:lineRule="auto"/>
      </w:pPr>
    </w:p>
    <w:p w:rsidR="00430A87" w:rsidRDefault="00430A87" w:rsidP="00430A87">
      <w:pPr>
        <w:spacing w:after="0" w:line="240" w:lineRule="auto"/>
      </w:pPr>
      <w:bookmarkStart w:id="0" w:name="_GoBack"/>
      <w:bookmarkEnd w:id="0"/>
      <w:r>
        <w:t>В рамках Территориальной программы осуществляются следующие мероприятия по профилактике заболеваний и формированию здорового образа жизни:</w:t>
      </w:r>
    </w:p>
    <w:p w:rsidR="00430A87" w:rsidRDefault="00430A87" w:rsidP="00430A87">
      <w:pPr>
        <w:spacing w:after="0" w:line="240" w:lineRule="auto"/>
      </w:pPr>
      <w:r>
        <w:t>-  профилактические, предварительные и периодические медицинские осмотры несовершеннолетних в соответствии с порядками, утверждаемыми Министерством здравоохранения Российской Федерации;</w:t>
      </w:r>
    </w:p>
    <w:p w:rsidR="00430A87" w:rsidRDefault="00430A87" w:rsidP="00430A87">
      <w:pPr>
        <w:spacing w:after="0" w:line="240" w:lineRule="auto"/>
      </w:pPr>
    </w:p>
    <w:p w:rsidR="00430A87" w:rsidRDefault="00430A87" w:rsidP="00430A87">
      <w:pPr>
        <w:spacing w:after="0" w:line="240" w:lineRule="auto"/>
      </w:pPr>
      <w:proofErr w:type="gramStart"/>
      <w:r>
        <w:t>- диспансеризация и профилактические медицинские осмотры в соответствии с порядками, утверждаемыми Министерством здравоохранения Российской Федерации, включая взрослое население в возрасте 18 лет и старше, в том числе работающих и неработающих граждан, обучающихся в образовательных организациях по очной форме обучения,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</w:t>
      </w:r>
      <w:proofErr w:type="gramEnd"/>
      <w:r>
        <w:t xml:space="preserve"> </w:t>
      </w:r>
      <w:proofErr w:type="gramStart"/>
      <w:r>
        <w:t>усыновленных</w:t>
      </w:r>
      <w:proofErr w:type="gramEnd"/>
      <w:r>
        <w:t xml:space="preserve"> (удочеренных), принятых под опеку (попечительство), в приемную или патронатную семью, и другие категории;</w:t>
      </w:r>
    </w:p>
    <w:p w:rsidR="00430A87" w:rsidRDefault="00430A87" w:rsidP="00430A87">
      <w:pPr>
        <w:spacing w:after="0" w:line="240" w:lineRule="auto"/>
      </w:pPr>
    </w:p>
    <w:p w:rsidR="00430A87" w:rsidRDefault="00430A87" w:rsidP="00430A87">
      <w:pPr>
        <w:spacing w:after="0" w:line="240" w:lineRule="auto"/>
      </w:pPr>
      <w:proofErr w:type="gramStart"/>
      <w:r>
        <w:t>- профилактика неинфекционных заболеваний, в том числе социально значимых (осуществляется врачами, оказывающими первичную медико-санитарную помощь, а также в центрах здоровья, отделениях (кабинетах) медицинской профилактики, школах пациентов по профилактике заболеваний (сахарного диабета, артериальной гипертензии, бронхиальной астмы, глаукомы и др.), кабинетах медицинской помощи при отказе от курения) путем раннего выявления заболеваний, информирования пациентов о факторах риска их развития, предупреждения и устранения отрицательного воздействия</w:t>
      </w:r>
      <w:proofErr w:type="gramEnd"/>
      <w:r>
        <w:t xml:space="preserve"> на здоровье факторов внутренней и внешней среды;</w:t>
      </w:r>
    </w:p>
    <w:p w:rsidR="00430A87" w:rsidRDefault="00430A87" w:rsidP="00430A87">
      <w:pPr>
        <w:spacing w:after="0" w:line="240" w:lineRule="auto"/>
      </w:pPr>
    </w:p>
    <w:p w:rsidR="00430A87" w:rsidRDefault="00430A87" w:rsidP="00430A87">
      <w:pPr>
        <w:spacing w:after="0" w:line="240" w:lineRule="auto"/>
      </w:pPr>
      <w:r>
        <w:t>- вакцинация населения в целях предотвращения инфекционных болезней в рамках программы иммунопрофилактики в соответствии с национальным календарем профилактических прививок и календарем профилактических прививок по эпидемическим показаниям;</w:t>
      </w:r>
    </w:p>
    <w:p w:rsidR="00430A87" w:rsidRDefault="00430A87" w:rsidP="00430A87">
      <w:pPr>
        <w:spacing w:after="0" w:line="240" w:lineRule="auto"/>
      </w:pPr>
    </w:p>
    <w:p w:rsidR="00430A87" w:rsidRDefault="00430A87" w:rsidP="00430A87">
      <w:pPr>
        <w:spacing w:after="0" w:line="240" w:lineRule="auto"/>
      </w:pPr>
      <w:r>
        <w:t>- профилактика, диспансерное наблюдение, предварительные, периодические (в том числе углубленные), профилактические медицинские осмотры и врачебно-педагогические наблюдения за лицами, занимающимися физической культурой и спортом, медицинская реабилитация спортсменов при травмах, заболеваниях, после интенсивных физических нагрузок врачебно-физкультурными диспансерами и отделениями;</w:t>
      </w:r>
    </w:p>
    <w:p w:rsidR="00430A87" w:rsidRDefault="00430A87" w:rsidP="00430A87">
      <w:pPr>
        <w:spacing w:after="0" w:line="240" w:lineRule="auto"/>
      </w:pPr>
    </w:p>
    <w:p w:rsidR="00430A87" w:rsidRDefault="00430A87" w:rsidP="00430A87">
      <w:pPr>
        <w:spacing w:after="0" w:line="240" w:lineRule="auto"/>
      </w:pPr>
      <w:r>
        <w:t>- профилактические флюорографические обследования в целях раннего выявления заболевания туберкулезом;</w:t>
      </w:r>
    </w:p>
    <w:p w:rsidR="00430A87" w:rsidRDefault="00430A87" w:rsidP="00430A87">
      <w:pPr>
        <w:spacing w:after="0" w:line="240" w:lineRule="auto"/>
      </w:pPr>
    </w:p>
    <w:p w:rsidR="00430A87" w:rsidRDefault="00430A87" w:rsidP="00430A87">
      <w:pPr>
        <w:spacing w:after="0" w:line="240" w:lineRule="auto"/>
      </w:pPr>
      <w:r>
        <w:t>- диспансерное наблюдение женщин в период беременности и осуществление мер по предупреждению абортов;</w:t>
      </w:r>
    </w:p>
    <w:p w:rsidR="00430A87" w:rsidRDefault="00430A87" w:rsidP="00430A87">
      <w:pPr>
        <w:spacing w:after="0" w:line="240" w:lineRule="auto"/>
      </w:pPr>
    </w:p>
    <w:p w:rsidR="00430A87" w:rsidRDefault="00430A87" w:rsidP="00430A87">
      <w:pPr>
        <w:spacing w:after="0" w:line="240" w:lineRule="auto"/>
      </w:pPr>
      <w:r>
        <w:t>- дородовый и послеродовый патронаж, осуществляемый медицинскими работниками медицинских организаций;</w:t>
      </w:r>
    </w:p>
    <w:p w:rsidR="00430A87" w:rsidRDefault="00430A87" w:rsidP="00430A87">
      <w:pPr>
        <w:spacing w:after="0" w:line="240" w:lineRule="auto"/>
      </w:pPr>
    </w:p>
    <w:p w:rsidR="00CB0CC6" w:rsidRDefault="00430A87" w:rsidP="00430A87">
      <w:pPr>
        <w:spacing w:after="0" w:line="240" w:lineRule="auto"/>
      </w:pPr>
      <w:r>
        <w:t>- медицинское консультирование несовершеннолетних при определении профессиональной пригодности к выбранной профессии или специальности.</w:t>
      </w:r>
    </w:p>
    <w:sectPr w:rsidR="00CB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87"/>
    <w:rsid w:val="00430A87"/>
    <w:rsid w:val="00CB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2020-11-21T23:08:00Z</dcterms:created>
  <dcterms:modified xsi:type="dcterms:W3CDTF">2020-11-21T23:09:00Z</dcterms:modified>
</cp:coreProperties>
</file>